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07" w:rsidRPr="002E2F07" w:rsidRDefault="00611BA6" w:rsidP="002E2F07">
      <w:pPr>
        <w:jc w:val="center"/>
        <w:rPr>
          <w:rFonts w:ascii="Helvetica" w:eastAsia="Times New Roman" w:hAnsi="Helvetica" w:cs="Times New Roman"/>
          <w:color w:val="000000"/>
          <w:sz w:val="40"/>
          <w:szCs w:val="18"/>
          <w:lang w:eastAsia="fr-FR"/>
        </w:rPr>
      </w:pPr>
      <w:bookmarkStart w:id="0" w:name="_GoBack"/>
      <w:r>
        <w:rPr>
          <w:rFonts w:ascii="Helvetica" w:eastAsia="Times New Roman" w:hAnsi="Helvetica" w:cs="Times New Roman"/>
          <w:b/>
          <w:bCs/>
          <w:noProof/>
          <w:color w:val="000000"/>
          <w:sz w:val="4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509462</wp:posOffset>
                </wp:positionH>
                <wp:positionV relativeFrom="paragraph">
                  <wp:posOffset>-167743</wp:posOffset>
                </wp:positionV>
                <wp:extent cx="4772025" cy="7810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2E07" id="Rectangle 1" o:spid="_x0000_s1026" style="position:absolute;margin-left:40.1pt;margin-top:-13.2pt;width:375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" filled="f" strokecolor="black [3213]" strokeweight="1pt"/>
            </w:pict>
          </mc:Fallback>
        </mc:AlternateContent>
      </w:r>
      <w:bookmarkEnd w:id="0"/>
      <w:r w:rsidR="002E2F07" w:rsidRPr="002E2F07">
        <w:rPr>
          <w:rFonts w:ascii="Helvetica" w:eastAsia="Times New Roman" w:hAnsi="Helvetica" w:cs="Times New Roman"/>
          <w:b/>
          <w:bCs/>
          <w:color w:val="000000"/>
          <w:sz w:val="40"/>
          <w:szCs w:val="18"/>
          <w:lang w:eastAsia="fr-FR"/>
        </w:rPr>
        <w:t>MAAM et colopathie fonctionnelle</w:t>
      </w:r>
    </w:p>
    <w:p w:rsidR="002E2F07" w:rsidRPr="002E2F07" w:rsidRDefault="002E2F07" w:rsidP="002E2F07">
      <w:pPr>
        <w:jc w:val="center"/>
        <w:rPr>
          <w:rFonts w:ascii="Helvetica" w:eastAsia="Times New Roman" w:hAnsi="Helvetica" w:cs="Times New Roman"/>
          <w:color w:val="000000"/>
          <w:sz w:val="32"/>
          <w:szCs w:val="18"/>
          <w:lang w:eastAsia="fr-FR"/>
        </w:rPr>
      </w:pPr>
      <w:r w:rsidRPr="002E2F07">
        <w:rPr>
          <w:rFonts w:ascii="Helvetica" w:eastAsia="Times New Roman" w:hAnsi="Helvetica" w:cs="Times New Roman"/>
          <w:color w:val="000000"/>
          <w:szCs w:val="18"/>
          <w:lang w:eastAsia="fr-FR"/>
        </w:rPr>
        <w:t>(Le Syndrome de l’Intestin</w:t>
      </w:r>
      <w:r w:rsidR="00611BA6">
        <w:rPr>
          <w:rFonts w:ascii="Helvetica" w:eastAsia="Times New Roman" w:hAnsi="Helvetica" w:cs="Times New Roman"/>
          <w:color w:val="000000"/>
          <w:szCs w:val="18"/>
          <w:lang w:eastAsia="fr-FR"/>
        </w:rPr>
        <w:t xml:space="preserve"> Irritable</w:t>
      </w:r>
      <w:r w:rsidRPr="002E2F07">
        <w:rPr>
          <w:rFonts w:ascii="Helvetica" w:eastAsia="Times New Roman" w:hAnsi="Helvetica" w:cs="Times New Roman"/>
          <w:color w:val="000000"/>
          <w:szCs w:val="18"/>
          <w:lang w:eastAsia="fr-FR"/>
        </w:rPr>
        <w:t>)</w:t>
      </w:r>
    </w:p>
    <w:p w:rsidR="002E2F07" w:rsidRPr="002E2F07" w:rsidRDefault="002E2F07" w:rsidP="002E2F0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2E2F07" w:rsidRDefault="002E2F07" w:rsidP="002E2F07">
      <w:pPr>
        <w:jc w:val="center"/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fr-FR"/>
        </w:rPr>
      </w:pPr>
    </w:p>
    <w:p w:rsidR="002E2F07" w:rsidRDefault="002E2F07" w:rsidP="002E2F07">
      <w:pPr>
        <w:jc w:val="center"/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fr-FR"/>
        </w:rPr>
      </w:pPr>
    </w:p>
    <w:p w:rsidR="002E2F07" w:rsidRPr="002E2F07" w:rsidRDefault="002E2F07" w:rsidP="002E2F07">
      <w:pPr>
        <w:jc w:val="center"/>
        <w:rPr>
          <w:rFonts w:ascii="Helvetica" w:eastAsia="Times New Roman" w:hAnsi="Helvetica" w:cs="Times New Roman"/>
          <w:b/>
          <w:color w:val="000000"/>
          <w:szCs w:val="18"/>
          <w:lang w:eastAsia="fr-FR"/>
        </w:rPr>
      </w:pPr>
      <w:r w:rsidRPr="002E2F07">
        <w:rPr>
          <w:rFonts w:ascii="Helvetica" w:eastAsia="Times New Roman" w:hAnsi="Helvetica" w:cs="Times New Roman"/>
          <w:b/>
          <w:iCs/>
          <w:color w:val="000000"/>
          <w:szCs w:val="18"/>
          <w:lang w:eastAsia="fr-FR"/>
        </w:rPr>
        <w:t>Programmation type : 5 séances sur 7 semaines</w:t>
      </w:r>
    </w:p>
    <w:p w:rsidR="002E2F07" w:rsidRPr="002E2F07" w:rsidRDefault="002E2F07" w:rsidP="002E2F0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2E2F07" w:rsidRDefault="002E2F07" w:rsidP="002E2F0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Le microbiote intestinal est impliqué dans un nombre impressionnant de pathologies : les neuro-sciences en découvrent de nouvelles à chaque instant.</w:t>
      </w: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Aucune étude clinique n’a encore vérifié son efficacité et pourtant le « Massage Abdominal Asiatique du Microbiote » enchante tous les patients qui en ont bénéficié. De toutes les techniques que nous enseignons, c’est celle que les stagiaires plébiscitent le plus : que des avis positifs, parfois dithyrambiques !</w:t>
      </w: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8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 xml:space="preserve">Il va de soi que la première indication du MAAM est la </w:t>
      </w:r>
      <w:proofErr w:type="spellStart"/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dysbiose</w:t>
      </w:r>
      <w:proofErr w:type="spellEnd"/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, autrement dit le dysfonctionnement de l’intestin. Et ce, sous ses formes cliniques les plus variées : colopathies fonctionnelles de type SII, ballonnements, constipation, diarrhée etc.</w:t>
      </w:r>
      <w:r>
        <w:rPr>
          <w:rFonts w:eastAsia="Times New Roman" w:cstheme="minorHAnsi"/>
          <w:i/>
          <w:color w:val="000000"/>
          <w:sz w:val="22"/>
          <w:szCs w:val="22"/>
          <w:lang w:eastAsia="fr-FR"/>
        </w:rPr>
        <w:t xml:space="preserve"> Bien entendu, le MAAM intervient en complément des autres prises en charge thérapeutiques (médicamenteuses ou pas, ma préférence étant évidemment celles orientées naturopathie, au moins dans un premier temps).</w:t>
      </w: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8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Devant de tels tableaux, quelle programmation proposer ?</w:t>
      </w:r>
    </w:p>
    <w:p w:rsidR="002E2F07" w:rsidRPr="002E2F07" w:rsidRDefault="002E2F07" w:rsidP="002E2F07">
      <w:pPr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i/>
          <w:color w:val="000000"/>
          <w:sz w:val="22"/>
          <w:szCs w:val="22"/>
          <w:lang w:eastAsia="fr-FR"/>
        </w:rPr>
        <w:t>Bien entendu, pour chaque patient cela sera différent : pour des raisons cliniques (l’ensemble des symptômes n’étant jamais identiques), mais aussi... économiques. Reprenons malgré tout quelques généralités.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Tout d’abord, prévenir le patient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 qu’il faudra plusieurs séances et qu’elles viennent en complément des autres prises en charge éventuelles.</w:t>
      </w:r>
    </w:p>
    <w:p w:rsidR="002E2F07" w:rsidRPr="002E2F07" w:rsidRDefault="002E2F07" w:rsidP="002E2F0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L’idéal est de prévoir 5 séances qui s’espaceront sur 7 semaines : 2 de 1 heure et 3 d’1/2 heure. </w:t>
      </w:r>
    </w:p>
    <w:p w:rsidR="002E2F07" w:rsidRPr="002E2F07" w:rsidRDefault="002E2F07" w:rsidP="002E2F0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Selon vos compétences en Aromathérapie, vous pouvez associer au massage (notamment pour les « spirales » un mélange d’huile végétale (HV) et d’une ou plusieurs huiles essentielles (HE) : par exemple Basilic tropical, Menthe poivrée etc... Attention aux allergies (celles de votre patient et... les vôtres !).</w:t>
      </w:r>
    </w:p>
    <w:p w:rsidR="002E2F07" w:rsidRPr="002E2F07" w:rsidRDefault="002E2F07" w:rsidP="002E2F0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L’Auto-MAAM quotidien est prescrit dès la première séance : quelques gestes basiques expliqués et notés sur une feuille. Programmation vraiment individualisée quand les réactions aux massages seront bien stabilisées et analysées (souvent l’objet de la 4ème séance). À la fin des 2 mois, séances de groupe hebdomadaires.</w:t>
      </w:r>
    </w:p>
    <w:p w:rsidR="002E2F07" w:rsidRPr="002E2F07" w:rsidRDefault="002E2F07" w:rsidP="002E2F0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color w:val="000000"/>
          <w:sz w:val="22"/>
          <w:szCs w:val="22"/>
          <w:lang w:eastAsia="fr-FR"/>
        </w:rPr>
        <w:t>1ère séance</w:t>
      </w: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. Le mieux est de commencer par un « MAAM Détente » de 50 minutes. Apprentissage de la Cohérence Cardiaque. Demander au patient de noter chaque jour scrupuleusement ses réactions (physiques et psycho-émotionnelles) sur un carnet : et, notion importante, pas seulement celles concernant la sphère intestinale. Prendre en compte l’éventuelle incidence de la nutrition.</w:t>
      </w:r>
    </w:p>
    <w:p w:rsidR="002E2F07" w:rsidRPr="002E2F07" w:rsidRDefault="002E2F07" w:rsidP="002E2F0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color w:val="000000"/>
          <w:sz w:val="22"/>
          <w:szCs w:val="22"/>
          <w:lang w:eastAsia="fr-FR"/>
        </w:rPr>
        <w:t>2ème séance</w:t>
      </w: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, une semaine plus tard : 25 minutes. Vérification de la CC. Programmation qui dépend des réactions à la première séance. D’une façon générale les fonctions à solliciter : Poumon et Vessie (relation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Biao</w:t>
      </w:r>
      <w:proofErr w:type="spellEnd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-Li en Thérapie Manuelle Chinoise) et Gros Intestin et Intestin Grêle. Noter les réactions au quotidien.</w:t>
      </w:r>
    </w:p>
    <w:p w:rsidR="002E2F07" w:rsidRPr="002E2F07" w:rsidRDefault="002E2F07" w:rsidP="002E2F0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color w:val="000000"/>
          <w:sz w:val="22"/>
          <w:szCs w:val="22"/>
          <w:lang w:eastAsia="fr-FR"/>
        </w:rPr>
        <w:lastRenderedPageBreak/>
        <w:t>3ème séance</w:t>
      </w: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, une semaine plus tard : 25 minutes. Vérification de la CC. Adapter la programmation aux réactions. En général, mêmes 4 fonctions. Noter réactions sur le carnet.</w:t>
      </w:r>
    </w:p>
    <w:p w:rsidR="002E2F07" w:rsidRPr="002E2F07" w:rsidRDefault="002E2F07" w:rsidP="002E2F0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color w:val="000000"/>
          <w:sz w:val="22"/>
          <w:szCs w:val="22"/>
          <w:lang w:eastAsia="fr-FR"/>
        </w:rPr>
        <w:t>4ème séance</w:t>
      </w: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, une semaine plus tard : 25 minutes. Vérification de la CC. Apprentissage d’un « Auto-MAAM » élaboré en fonction de l’évolution des réactions. À exécuter au minimum 1 fois par jour et mieux matin et soir.</w:t>
      </w:r>
    </w:p>
    <w:p w:rsidR="002E2F07" w:rsidRPr="002E2F07" w:rsidRDefault="002E2F07" w:rsidP="002E2F07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color w:val="000000"/>
          <w:sz w:val="22"/>
          <w:szCs w:val="22"/>
          <w:lang w:eastAsia="fr-FR"/>
        </w:rPr>
        <w:t>5ème séance</w:t>
      </w: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, un mois plus tard : 50 minutes. Vérification de la CC. Adapter la programmation aux réactions. En général, solliciter Foie, Reins et Raté Pancréas. Adapter éventuellement l’Auto-MAAM.</w:t>
      </w:r>
    </w:p>
    <w:p w:rsidR="002E2F07" w:rsidRPr="002E2F07" w:rsidRDefault="002E2F07" w:rsidP="002E2F07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Si vous les avez mises en place : conseiller alors à votre patient de s’inscrire aux séances de groupe hebdomadaires. </w:t>
      </w:r>
    </w:p>
    <w:p w:rsidR="002E2F07" w:rsidRPr="002E2F07" w:rsidRDefault="002E2F07" w:rsidP="002E2F0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Conseiller lui une prise de rendez-vous au moins 2 fois par an (au printemps et en automne) ou lorsqu’il en ressent le besoin. Rappel : la saison du Gros Intestin est l’Automne. Celle de l’Intestin Grêle l’Été.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8"/>
          <w:szCs w:val="22"/>
          <w:lang w:eastAsia="fr-FR"/>
        </w:rPr>
      </w:pPr>
      <w:r w:rsidRPr="002E2F07">
        <w:rPr>
          <w:rFonts w:eastAsia="Times New Roman" w:cstheme="minorHAnsi"/>
          <w:b/>
          <w:bCs/>
          <w:color w:val="000000"/>
          <w:sz w:val="28"/>
          <w:szCs w:val="22"/>
          <w:lang w:eastAsia="fr-FR"/>
        </w:rPr>
        <w:t>Combien ça coûte ?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Tout dépend évidemment de votre tarif affiché. Prenons l’exemple de 70€ pour le MAAM de 50 minutes. 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Dans ce cas, la séance de 25 minutes devrait être à 40 ou 45€.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Le traitement entier représente une somme assez conséquente :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2 x 70 = 140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3 x 40 = 120 soit 260€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Normalement, pas de prise en charge SS. 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Vous pouvez proposer un tarif forfaitaire : 210€ pour les 5 séances, dans cet exemple ? 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Modalités de règlement conseillé : à la séance (prix affiché pour les 4 premières et seulement 20€ la dernière) ?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En entretien, les séances de groupe : 15 à 25€ par semaine (séance de 25-30 mn qui associe Auto-MAAM et CC).</w:t>
      </w: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Sawadee</w:t>
      </w:r>
      <w:proofErr w:type="spellEnd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krap</w:t>
      </w:r>
      <w:proofErr w:type="spellEnd"/>
    </w:p>
    <w:p w:rsid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ind w:left="6096"/>
        <w:jc w:val="center"/>
        <w:rPr>
          <w:rFonts w:eastAsia="Times New Roman" w:cstheme="minorHAnsi"/>
          <w:color w:val="000000"/>
          <w:sz w:val="18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18"/>
          <w:szCs w:val="22"/>
          <w:lang w:eastAsia="fr-FR"/>
        </w:rPr>
        <w:t>20 Février 2019</w:t>
      </w:r>
    </w:p>
    <w:p w:rsidR="002E2F07" w:rsidRPr="002E2F07" w:rsidRDefault="002E2F07" w:rsidP="002E2F07">
      <w:pPr>
        <w:ind w:left="6096"/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Claude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fr-FR"/>
        </w:rPr>
        <w:t>Roullet</w:t>
      </w:r>
      <w:proofErr w:type="spellEnd"/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666643" w:rsidP="00666643">
      <w:pPr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>Voir tableaux page suivante</w:t>
      </w:r>
    </w:p>
    <w:p w:rsid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666643" w:rsidRDefault="00666643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br w:type="page"/>
      </w:r>
    </w:p>
    <w:p w:rsidR="002E2F07" w:rsidRPr="002E2F07" w:rsidRDefault="002E2F07" w:rsidP="0017189C">
      <w:pPr>
        <w:ind w:left="709"/>
        <w:jc w:val="center"/>
        <w:rPr>
          <w:rFonts w:eastAsia="Times New Roman" w:cstheme="minorHAnsi"/>
          <w:color w:val="000000"/>
          <w:sz w:val="32"/>
          <w:szCs w:val="22"/>
          <w:lang w:eastAsia="fr-FR"/>
        </w:rPr>
      </w:pPr>
      <w:r w:rsidRPr="002E2F07">
        <w:rPr>
          <w:rFonts w:eastAsia="Times New Roman" w:cstheme="minorHAnsi"/>
          <w:b/>
          <w:bCs/>
          <w:color w:val="000000"/>
          <w:sz w:val="32"/>
          <w:szCs w:val="22"/>
          <w:lang w:eastAsia="fr-FR"/>
        </w:rPr>
        <w:lastRenderedPageBreak/>
        <w:t>PROGRAMMATION</w:t>
      </w:r>
    </w:p>
    <w:p w:rsidR="00AE5C71" w:rsidRPr="00AE5C71" w:rsidRDefault="00AE5C71" w:rsidP="0017189C">
      <w:pPr>
        <w:ind w:left="709"/>
        <w:rPr>
          <w:rFonts w:eastAsia="Times New Roman" w:cstheme="minorHAnsi"/>
          <w:color w:val="000000"/>
          <w:sz w:val="4"/>
          <w:szCs w:val="22"/>
          <w:lang w:eastAsia="fr-FR"/>
        </w:rPr>
      </w:pPr>
    </w:p>
    <w:p w:rsidR="00AE5C71" w:rsidRDefault="00AE5C71" w:rsidP="0017189C">
      <w:pPr>
        <w:ind w:left="709"/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t>(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fr-FR"/>
        </w:rPr>
        <w:t>exemple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 d’un premier rendez-vous le Vendredi 1 Mars)</w:t>
      </w:r>
    </w:p>
    <w:p w:rsidR="00AE5C71" w:rsidRPr="002E2F07" w:rsidRDefault="00AE5C71" w:rsidP="00AE5C71">
      <w:pPr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666643" w:rsidTr="00AE5C71">
        <w:tc>
          <w:tcPr>
            <w:tcW w:w="1509" w:type="dxa"/>
            <w:tcBorders>
              <w:bottom w:val="single" w:sz="4" w:space="0" w:color="auto"/>
            </w:tcBorders>
          </w:tcPr>
          <w:p w:rsidR="00666643" w:rsidRPr="00AE5C71" w:rsidRDefault="00666643" w:rsidP="002E2F07">
            <w:pPr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Séance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</w:pPr>
            <w:r w:rsidRPr="00AE5C71">
              <w:rPr>
                <w:rFonts w:eastAsia="Times New Roman" w:cstheme="minorHAnsi"/>
                <w:b/>
                <w:color w:val="000000"/>
                <w:szCs w:val="22"/>
                <w:lang w:eastAsia="fr-FR"/>
              </w:rPr>
              <w:t>5</w:t>
            </w:r>
          </w:p>
        </w:tc>
      </w:tr>
      <w:tr w:rsidR="00AE5C71" w:rsidRPr="0017189C" w:rsidTr="00AE5C71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2E2F07">
            <w:pPr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fr-FR"/>
              </w:rPr>
            </w:pPr>
          </w:p>
        </w:tc>
      </w:tr>
      <w:tr w:rsidR="00666643" w:rsidTr="00AE5C71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2E2F07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Ve 1 Mars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Ve 8 Mars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Ve 15 Mars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Ve 22 Mars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Ve 19 Avril</w:t>
            </w:r>
          </w:p>
        </w:tc>
      </w:tr>
      <w:tr w:rsidR="00AE5C71" w:rsidRPr="0017189C" w:rsidTr="00AE5C71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2E2F07">
            <w:pPr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</w:tr>
      <w:tr w:rsidR="00666643" w:rsidTr="00AE5C71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2E2F07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 heure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 mn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 mn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 mn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 heure</w:t>
            </w:r>
          </w:p>
        </w:tc>
      </w:tr>
      <w:tr w:rsidR="00AE5C71" w:rsidRPr="0017189C" w:rsidTr="00AE5C71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2E2F07">
            <w:pPr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</w:tr>
      <w:tr w:rsidR="00666643" w:rsidTr="00AE5C71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2E2F07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MAAM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50 mn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25 mn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25 mn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25 mn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50 mn</w:t>
            </w:r>
          </w:p>
        </w:tc>
      </w:tr>
      <w:tr w:rsidR="00AE5C71" w:rsidRPr="0017189C" w:rsidTr="00AE5C71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2E2F07">
            <w:pPr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</w:tr>
      <w:tr w:rsidR="00666643" w:rsidTr="00AE5C71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2E2F07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Auto-MAAM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Individualisé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6643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Individualisé</w:t>
            </w:r>
          </w:p>
        </w:tc>
      </w:tr>
      <w:tr w:rsidR="00AE5C71" w:rsidRPr="0017189C" w:rsidTr="00AE5C71"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2E2F07">
            <w:pPr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5C71" w:rsidRPr="0017189C" w:rsidRDefault="00AE5C71" w:rsidP="00AE5C71">
            <w:pPr>
              <w:jc w:val="center"/>
              <w:rPr>
                <w:rFonts w:eastAsia="Times New Roman" w:cstheme="minorHAnsi"/>
                <w:color w:val="000000"/>
                <w:sz w:val="12"/>
                <w:szCs w:val="22"/>
                <w:lang w:eastAsia="fr-FR"/>
              </w:rPr>
            </w:pPr>
          </w:p>
        </w:tc>
      </w:tr>
      <w:tr w:rsidR="00666643" w:rsidTr="00AE5C71">
        <w:tc>
          <w:tcPr>
            <w:tcW w:w="1509" w:type="dxa"/>
            <w:tcBorders>
              <w:top w:val="single" w:sz="4" w:space="0" w:color="auto"/>
            </w:tcBorders>
          </w:tcPr>
          <w:p w:rsidR="00666643" w:rsidRDefault="00666643" w:rsidP="002E2F07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Cohérence C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AE5C71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x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AE5C71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x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AE5C71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x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AE5C71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x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6643" w:rsidRPr="00AE5C71" w:rsidRDefault="00666643" w:rsidP="00AE5C7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AE5C71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x</w:t>
            </w:r>
            <w:proofErr w:type="gramEnd"/>
          </w:p>
        </w:tc>
      </w:tr>
    </w:tbl>
    <w:p w:rsidR="002E2F07" w:rsidRDefault="002E2F07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666643" w:rsidRDefault="00666643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17189C" w:rsidRDefault="0017189C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666643" w:rsidRDefault="00666643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17189C" w:rsidRPr="0017189C" w:rsidRDefault="0017189C" w:rsidP="0017189C">
      <w:pPr>
        <w:ind w:left="1276"/>
        <w:jc w:val="center"/>
        <w:rPr>
          <w:rFonts w:eastAsia="Times New Roman" w:cstheme="minorHAnsi"/>
          <w:b/>
          <w:color w:val="000000"/>
          <w:sz w:val="22"/>
          <w:szCs w:val="22"/>
          <w:lang w:eastAsia="fr-FR"/>
        </w:rPr>
      </w:pPr>
      <w:r w:rsidRPr="0017189C">
        <w:rPr>
          <w:rFonts w:eastAsia="Times New Roman" w:cstheme="minorHAnsi"/>
          <w:b/>
          <w:color w:val="000000"/>
          <w:sz w:val="28"/>
          <w:szCs w:val="22"/>
          <w:lang w:eastAsia="fr-FR"/>
        </w:rPr>
        <w:t>« AUTO-MAAM » : EXEMPLE de CONTENU</w:t>
      </w:r>
    </w:p>
    <w:p w:rsidR="00666643" w:rsidRPr="002E2F07" w:rsidRDefault="00666643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AE5C71" w:rsidP="002E2F07">
      <w:pPr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22225</wp:posOffset>
                </wp:positionV>
                <wp:extent cx="3609975" cy="1400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728EA" id="Rectangle 3" o:spid="_x0000_s1026" style="position:absolute;margin-left:115.9pt;margin-top:1.75pt;width:284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" filled="f" strokecolor="black [3213]" strokeweight="1pt"/>
            </w:pict>
          </mc:Fallback>
        </mc:AlternateContent>
      </w:r>
    </w:p>
    <w:p w:rsidR="002E2F07" w:rsidRPr="002E2F07" w:rsidRDefault="002E2F07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Auto-MAAM : séance type 1</w:t>
      </w:r>
      <w:proofErr w:type="gram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 </w:t>
      </w:r>
      <w:r w:rsidR="00AE5C71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 </w:t>
      </w:r>
      <w:r w:rsidRPr="002E2F07">
        <w:rPr>
          <w:rFonts w:eastAsia="Times New Roman" w:cstheme="minorHAnsi"/>
          <w:color w:val="000000"/>
          <w:sz w:val="20"/>
          <w:szCs w:val="22"/>
          <w:lang w:eastAsia="fr-FR"/>
        </w:rPr>
        <w:t>(</w:t>
      </w:r>
      <w:proofErr w:type="gramEnd"/>
      <w:r w:rsidR="00AE5C71" w:rsidRPr="0017189C">
        <w:rPr>
          <w:rFonts w:eastAsia="Times New Roman" w:cstheme="minorHAnsi"/>
          <w:color w:val="000000"/>
          <w:sz w:val="20"/>
          <w:szCs w:val="22"/>
          <w:lang w:eastAsia="fr-FR"/>
        </w:rPr>
        <w:t xml:space="preserve">environ </w:t>
      </w:r>
      <w:r w:rsidRPr="002E2F07">
        <w:rPr>
          <w:rFonts w:eastAsia="Times New Roman" w:cstheme="minorHAnsi"/>
          <w:i/>
          <w:color w:val="000000"/>
          <w:sz w:val="20"/>
          <w:szCs w:val="22"/>
          <w:lang w:eastAsia="fr-FR"/>
        </w:rPr>
        <w:t>4 mn)</w:t>
      </w:r>
    </w:p>
    <w:p w:rsidR="002E2F07" w:rsidRPr="002E2F07" w:rsidRDefault="002E2F07" w:rsidP="00AE5C71">
      <w:pPr>
        <w:numPr>
          <w:ilvl w:val="0"/>
          <w:numId w:val="12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p w:rsidR="002E2F07" w:rsidRPr="002E2F07" w:rsidRDefault="002E2F07" w:rsidP="00AE5C71">
      <w:pPr>
        <w:numPr>
          <w:ilvl w:val="0"/>
          <w:numId w:val="12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Spirales : 9 / 6 (en spécifiant le sens H/ F)</w:t>
      </w:r>
    </w:p>
    <w:p w:rsidR="002E2F07" w:rsidRPr="002E2F07" w:rsidRDefault="002E2F07" w:rsidP="00AE5C71">
      <w:pPr>
        <w:numPr>
          <w:ilvl w:val="0"/>
          <w:numId w:val="12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Vagues</w:t>
      </w:r>
    </w:p>
    <w:p w:rsidR="002E2F07" w:rsidRPr="002E2F07" w:rsidRDefault="002E2F07" w:rsidP="00AE5C71">
      <w:pPr>
        <w:numPr>
          <w:ilvl w:val="0"/>
          <w:numId w:val="12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p w:rsidR="002E2F07" w:rsidRDefault="002E2F07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AE5C71" w:rsidRPr="002E2F07" w:rsidRDefault="00AE5C71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7DDD0" wp14:editId="0CB55573">
                <wp:simplePos x="0" y="0"/>
                <wp:positionH relativeFrom="column">
                  <wp:posOffset>1471930</wp:posOffset>
                </wp:positionH>
                <wp:positionV relativeFrom="paragraph">
                  <wp:posOffset>44450</wp:posOffset>
                </wp:positionV>
                <wp:extent cx="3609975" cy="1628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4C7F" id="Rectangle 4" o:spid="_x0000_s1026" style="position:absolute;margin-left:115.9pt;margin-top:3.5pt;width:284.25pt;height:12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" filled="f" strokecolor="black [3213]" strokeweight="1pt"/>
            </w:pict>
          </mc:Fallback>
        </mc:AlternateContent>
      </w:r>
    </w:p>
    <w:p w:rsidR="002E2F07" w:rsidRPr="002E2F07" w:rsidRDefault="002E2F07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Auto-MAAM : séance type 2  </w:t>
      </w:r>
      <w:proofErr w:type="gramStart"/>
      <w:r w:rsidR="00AE5C71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   </w:t>
      </w:r>
      <w:r w:rsidRPr="002E2F07">
        <w:rPr>
          <w:rFonts w:eastAsia="Times New Roman" w:cstheme="minorHAnsi"/>
          <w:i/>
          <w:color w:val="000000"/>
          <w:sz w:val="20"/>
          <w:szCs w:val="22"/>
          <w:lang w:eastAsia="fr-FR"/>
        </w:rPr>
        <w:t>(</w:t>
      </w:r>
      <w:proofErr w:type="gramEnd"/>
      <w:r w:rsidR="00AE5C71" w:rsidRPr="0017189C">
        <w:rPr>
          <w:rFonts w:eastAsia="Times New Roman" w:cstheme="minorHAnsi"/>
          <w:i/>
          <w:color w:val="000000"/>
          <w:sz w:val="20"/>
          <w:szCs w:val="22"/>
          <w:lang w:eastAsia="fr-FR"/>
        </w:rPr>
        <w:t xml:space="preserve">environ </w:t>
      </w:r>
      <w:r w:rsidRPr="002E2F07">
        <w:rPr>
          <w:rFonts w:eastAsia="Times New Roman" w:cstheme="minorHAnsi"/>
          <w:i/>
          <w:color w:val="000000"/>
          <w:sz w:val="20"/>
          <w:szCs w:val="22"/>
          <w:lang w:eastAsia="fr-FR"/>
        </w:rPr>
        <w:t>5-6 mn)</w:t>
      </w:r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Spirales : 9 / 6 (en spécifiant le sens H/ F)</w:t>
      </w:r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Vagues</w:t>
      </w:r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Diaphragme </w:t>
      </w:r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4 points du nombril</w:t>
      </w:r>
    </w:p>
    <w:p w:rsidR="002E2F07" w:rsidRPr="002E2F07" w:rsidRDefault="002E2F07" w:rsidP="00AE5C71">
      <w:pPr>
        <w:numPr>
          <w:ilvl w:val="0"/>
          <w:numId w:val="13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p w:rsidR="00AE5C71" w:rsidRPr="002E2F07" w:rsidRDefault="00AE5C71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E2F07" w:rsidRPr="002E2F07" w:rsidRDefault="00AE5C71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00D5" wp14:editId="3D87DB8C">
                <wp:simplePos x="0" y="0"/>
                <wp:positionH relativeFrom="column">
                  <wp:posOffset>1471930</wp:posOffset>
                </wp:positionH>
                <wp:positionV relativeFrom="paragraph">
                  <wp:posOffset>22225</wp:posOffset>
                </wp:positionV>
                <wp:extent cx="3609975" cy="18954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E545" id="Rectangle 5" o:spid="_x0000_s1026" style="position:absolute;margin-left:115.9pt;margin-top:1.75pt;width:284.25pt;height:14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" filled="f" strokecolor="black [3213]" strokeweight="1pt"/>
            </w:pict>
          </mc:Fallback>
        </mc:AlternateContent>
      </w:r>
    </w:p>
    <w:p w:rsidR="002E2F07" w:rsidRPr="002E2F07" w:rsidRDefault="002E2F07" w:rsidP="00AE5C71">
      <w:pPr>
        <w:ind w:left="2835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Auto-MAAM : séance type 3  </w:t>
      </w:r>
      <w:r w:rsidR="00AE5C71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 </w:t>
      </w:r>
      <w:proofErr w:type="gramStart"/>
      <w:r w:rsidR="00AE5C71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   </w:t>
      </w:r>
      <w:r w:rsidRPr="002E2F07">
        <w:rPr>
          <w:rFonts w:eastAsia="Times New Roman" w:cstheme="minorHAnsi"/>
          <w:i/>
          <w:color w:val="000000"/>
          <w:sz w:val="20"/>
          <w:szCs w:val="22"/>
          <w:lang w:eastAsia="fr-FR"/>
        </w:rPr>
        <w:t>(</w:t>
      </w:r>
      <w:proofErr w:type="gramEnd"/>
      <w:r w:rsidR="00AE5C71" w:rsidRPr="0017189C">
        <w:rPr>
          <w:rFonts w:eastAsia="Times New Roman" w:cstheme="minorHAnsi"/>
          <w:i/>
          <w:color w:val="000000"/>
          <w:sz w:val="20"/>
          <w:szCs w:val="22"/>
          <w:lang w:eastAsia="fr-FR"/>
        </w:rPr>
        <w:t xml:space="preserve">environ </w:t>
      </w:r>
      <w:r w:rsidRPr="002E2F07">
        <w:rPr>
          <w:rFonts w:eastAsia="Times New Roman" w:cstheme="minorHAnsi"/>
          <w:i/>
          <w:color w:val="000000"/>
          <w:sz w:val="20"/>
          <w:szCs w:val="22"/>
          <w:lang w:eastAsia="fr-FR"/>
        </w:rPr>
        <w:t>6 mn)</w:t>
      </w:r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Spirales : 9 / 6 (en spécifiant le sens H/ F)</w:t>
      </w:r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Vagues</w:t>
      </w:r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Diaphragme </w:t>
      </w:r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4 points du nombril</w:t>
      </w:r>
    </w:p>
    <w:p w:rsidR="002E2F07" w:rsidRPr="002E2F07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Grande manœuvre cardio-dynamogénique </w:t>
      </w:r>
    </w:p>
    <w:p w:rsidR="002E2F07" w:rsidRPr="00AE5C71" w:rsidRDefault="002E2F07" w:rsidP="00AE5C71">
      <w:pPr>
        <w:numPr>
          <w:ilvl w:val="0"/>
          <w:numId w:val="14"/>
        </w:numPr>
        <w:spacing w:before="100" w:beforeAutospacing="1" w:after="100" w:afterAutospacing="1"/>
        <w:ind w:left="2835" w:firstLine="284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6 cycles respiratoires mains sur </w:t>
      </w:r>
      <w:proofErr w:type="spellStart"/>
      <w:r w:rsidRPr="002E2F07">
        <w:rPr>
          <w:rFonts w:eastAsia="Times New Roman" w:cstheme="minorHAnsi"/>
          <w:color w:val="000000"/>
          <w:sz w:val="22"/>
          <w:szCs w:val="22"/>
          <w:lang w:eastAsia="fr-FR"/>
        </w:rPr>
        <w:t>Dantien</w:t>
      </w:r>
      <w:proofErr w:type="spellEnd"/>
    </w:p>
    <w:sectPr w:rsidR="002E2F07" w:rsidRPr="00AE5C71" w:rsidSect="002A0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D43"/>
    <w:multiLevelType w:val="multilevel"/>
    <w:tmpl w:val="575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35D76"/>
    <w:multiLevelType w:val="multilevel"/>
    <w:tmpl w:val="932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03287"/>
    <w:multiLevelType w:val="multilevel"/>
    <w:tmpl w:val="1EA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E40AE"/>
    <w:multiLevelType w:val="multilevel"/>
    <w:tmpl w:val="219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944A1"/>
    <w:multiLevelType w:val="multilevel"/>
    <w:tmpl w:val="1E3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2E20"/>
    <w:multiLevelType w:val="multilevel"/>
    <w:tmpl w:val="8BD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41CC3"/>
    <w:multiLevelType w:val="multilevel"/>
    <w:tmpl w:val="47B4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379DE"/>
    <w:multiLevelType w:val="multilevel"/>
    <w:tmpl w:val="F6B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2150A"/>
    <w:multiLevelType w:val="multilevel"/>
    <w:tmpl w:val="94C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D744D"/>
    <w:multiLevelType w:val="multilevel"/>
    <w:tmpl w:val="EFA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002BE"/>
    <w:multiLevelType w:val="multilevel"/>
    <w:tmpl w:val="BB7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521A1"/>
    <w:multiLevelType w:val="multilevel"/>
    <w:tmpl w:val="947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35077"/>
    <w:multiLevelType w:val="multilevel"/>
    <w:tmpl w:val="577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F5159"/>
    <w:multiLevelType w:val="multilevel"/>
    <w:tmpl w:val="04B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07"/>
    <w:rsid w:val="0017189C"/>
    <w:rsid w:val="002A0D5C"/>
    <w:rsid w:val="002E2F07"/>
    <w:rsid w:val="00611BA6"/>
    <w:rsid w:val="00666643"/>
    <w:rsid w:val="007E3EE5"/>
    <w:rsid w:val="00A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6DD"/>
  <w15:chartTrackingRefBased/>
  <w15:docId w15:val="{5D2BEFFA-249B-DE41-9C15-F4EC8FC6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E2F07"/>
  </w:style>
  <w:style w:type="table" w:styleId="Grilledutableau">
    <w:name w:val="Table Grid"/>
    <w:basedOn w:val="TableauNormal"/>
    <w:uiPriority w:val="3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2019-08-07T08:11:00Z</dcterms:created>
  <dcterms:modified xsi:type="dcterms:W3CDTF">2019-08-07T08:11:00Z</dcterms:modified>
</cp:coreProperties>
</file>